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B6" w:rsidRPr="00715EB6" w:rsidRDefault="00715EB6" w:rsidP="00715EB6">
      <w:pPr>
        <w:spacing w:line="265" w:lineRule="exact"/>
        <w:rPr>
          <w:rFonts w:ascii="Times New Roman" w:hAnsi="Times New Roman" w:cs="Times New Roman"/>
          <w:bCs/>
          <w:color w:val="000000"/>
          <w:spacing w:val="-17"/>
          <w:sz w:val="24"/>
          <w:szCs w:val="24"/>
          <w:lang w:val="pl-PL"/>
        </w:rPr>
      </w:pPr>
      <w:bookmarkStart w:id="0" w:name="_GoBack"/>
      <w:bookmarkEnd w:id="0"/>
      <w:r w:rsidRPr="00715EB6">
        <w:rPr>
          <w:rFonts w:ascii="Times New Roman" w:hAnsi="Times New Roman" w:cs="Times New Roman"/>
          <w:bCs/>
          <w:color w:val="000000"/>
          <w:spacing w:val="-17"/>
          <w:sz w:val="24"/>
          <w:szCs w:val="24"/>
          <w:lang w:val="pl-PL"/>
        </w:rPr>
        <w:t>Załącznik nr 1</w:t>
      </w:r>
    </w:p>
    <w:p w:rsidR="00715EB6" w:rsidRDefault="00715EB6" w:rsidP="00B405D9">
      <w:pPr>
        <w:spacing w:line="265" w:lineRule="exact"/>
        <w:ind w:left="2143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pl-PL"/>
        </w:rPr>
      </w:pPr>
    </w:p>
    <w:p w:rsidR="00715EB6" w:rsidRPr="00715EB6" w:rsidRDefault="00715EB6" w:rsidP="00B405D9">
      <w:pPr>
        <w:spacing w:line="265" w:lineRule="exact"/>
        <w:ind w:left="2143"/>
        <w:rPr>
          <w:rFonts w:ascii="Times New Roman" w:hAnsi="Times New Roman" w:cs="Times New Roman"/>
          <w:b/>
          <w:bCs/>
          <w:color w:val="000000"/>
          <w:spacing w:val="-17"/>
          <w:sz w:val="28"/>
          <w:szCs w:val="24"/>
          <w:lang w:val="pl-PL"/>
        </w:rPr>
      </w:pPr>
    </w:p>
    <w:p w:rsidR="00B405D9" w:rsidRPr="00715EB6" w:rsidRDefault="00B405D9" w:rsidP="00715EB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9"/>
          <w:sz w:val="32"/>
          <w:szCs w:val="24"/>
          <w:lang w:val="pl-PL"/>
        </w:rPr>
      </w:pPr>
      <w:r w:rsidRPr="00715EB6">
        <w:rPr>
          <w:rFonts w:ascii="Times New Roman" w:hAnsi="Times New Roman" w:cs="Times New Roman"/>
          <w:b/>
          <w:bCs/>
          <w:color w:val="000000"/>
          <w:spacing w:val="-17"/>
          <w:sz w:val="32"/>
          <w:szCs w:val="24"/>
          <w:lang w:val="pl-PL"/>
        </w:rPr>
        <w:t>P</w:t>
      </w:r>
      <w:r w:rsidRPr="00715EB6">
        <w:rPr>
          <w:rFonts w:ascii="Times New Roman" w:hAnsi="Times New Roman" w:cs="Times New Roman"/>
          <w:b/>
          <w:bCs/>
          <w:color w:val="000000"/>
          <w:spacing w:val="-13"/>
          <w:sz w:val="32"/>
          <w:szCs w:val="24"/>
          <w:lang w:val="pl-PL"/>
        </w:rPr>
        <w:t>roc</w:t>
      </w:r>
      <w:r w:rsidRPr="00715EB6">
        <w:rPr>
          <w:rFonts w:ascii="Times New Roman" w:hAnsi="Times New Roman" w:cs="Times New Roman"/>
          <w:b/>
          <w:bCs/>
          <w:color w:val="000000"/>
          <w:spacing w:val="-31"/>
          <w:sz w:val="32"/>
          <w:szCs w:val="24"/>
          <w:lang w:val="pl-PL"/>
        </w:rPr>
        <w:t>e</w:t>
      </w:r>
      <w:r w:rsidRPr="00715EB6">
        <w:rPr>
          <w:rFonts w:ascii="Times New Roman" w:hAnsi="Times New Roman" w:cs="Times New Roman"/>
          <w:b/>
          <w:bCs/>
          <w:color w:val="000000"/>
          <w:spacing w:val="-4"/>
          <w:sz w:val="32"/>
          <w:szCs w:val="24"/>
          <w:lang w:val="pl-PL"/>
        </w:rPr>
        <w:t>dur</w:t>
      </w:r>
      <w:r w:rsidRPr="00715EB6">
        <w:rPr>
          <w:rFonts w:ascii="Times New Roman" w:hAnsi="Times New Roman" w:cs="Times New Roman"/>
          <w:b/>
          <w:bCs/>
          <w:color w:val="000000"/>
          <w:spacing w:val="-16"/>
          <w:sz w:val="32"/>
          <w:szCs w:val="24"/>
          <w:lang w:val="pl-PL"/>
        </w:rPr>
        <w:t>a</w:t>
      </w:r>
      <w:r w:rsidRPr="00715EB6">
        <w:rPr>
          <w:rFonts w:ascii="Times New Roman" w:hAnsi="Times New Roman" w:cs="Times New Roman"/>
          <w:b/>
          <w:bCs/>
          <w:color w:val="000000"/>
          <w:spacing w:val="-11"/>
          <w:sz w:val="32"/>
          <w:szCs w:val="24"/>
          <w:lang w:val="pl-PL"/>
        </w:rPr>
        <w:t xml:space="preserve"> uzyskiwani</w:t>
      </w:r>
      <w:r w:rsidRPr="00715EB6">
        <w:rPr>
          <w:rFonts w:ascii="Times New Roman" w:hAnsi="Times New Roman" w:cs="Times New Roman"/>
          <w:b/>
          <w:bCs/>
          <w:color w:val="000000"/>
          <w:spacing w:val="-16"/>
          <w:sz w:val="32"/>
          <w:szCs w:val="24"/>
          <w:lang w:val="pl-PL"/>
        </w:rPr>
        <w:t>a</w:t>
      </w:r>
      <w:r w:rsidRPr="00715EB6">
        <w:rPr>
          <w:rFonts w:ascii="Times New Roman" w:hAnsi="Times New Roman" w:cs="Times New Roman"/>
          <w:b/>
          <w:bCs/>
          <w:color w:val="000000"/>
          <w:spacing w:val="-11"/>
          <w:sz w:val="32"/>
          <w:szCs w:val="24"/>
          <w:lang w:val="pl-PL"/>
        </w:rPr>
        <w:t xml:space="preserve"> zwolnień z zaj</w:t>
      </w:r>
      <w:r w:rsidRPr="00715EB6">
        <w:rPr>
          <w:rFonts w:ascii="Times New Roman" w:hAnsi="Times New Roman" w:cs="Times New Roman"/>
          <w:b/>
          <w:bCs/>
          <w:color w:val="000000"/>
          <w:spacing w:val="-31"/>
          <w:sz w:val="32"/>
          <w:szCs w:val="24"/>
          <w:lang w:val="pl-PL"/>
        </w:rPr>
        <w:t>ę</w:t>
      </w:r>
      <w:r w:rsidRPr="00715EB6">
        <w:rPr>
          <w:rFonts w:ascii="Times New Roman" w:hAnsi="Times New Roman" w:cs="Times New Roman"/>
          <w:b/>
          <w:bCs/>
          <w:color w:val="000000"/>
          <w:spacing w:val="-15"/>
          <w:sz w:val="32"/>
          <w:szCs w:val="24"/>
          <w:lang w:val="pl-PL"/>
        </w:rPr>
        <w:t>ć wychowania</w:t>
      </w:r>
      <w:r w:rsidRPr="00715EB6">
        <w:rPr>
          <w:rFonts w:ascii="Times New Roman" w:hAnsi="Times New Roman" w:cs="Times New Roman"/>
          <w:b/>
          <w:bCs/>
          <w:color w:val="000000"/>
          <w:spacing w:val="-10"/>
          <w:sz w:val="32"/>
          <w:szCs w:val="24"/>
          <w:lang w:val="pl-PL"/>
        </w:rPr>
        <w:t xml:space="preserve"> </w:t>
      </w:r>
      <w:r w:rsidRPr="00715EB6">
        <w:rPr>
          <w:rFonts w:ascii="Times New Roman" w:hAnsi="Times New Roman" w:cs="Times New Roman"/>
          <w:b/>
          <w:bCs/>
          <w:color w:val="000000"/>
          <w:spacing w:val="-11"/>
          <w:sz w:val="32"/>
          <w:szCs w:val="24"/>
          <w:lang w:val="pl-PL"/>
        </w:rPr>
        <w:t>fizyc</w:t>
      </w:r>
      <w:r w:rsidRPr="00715EB6">
        <w:rPr>
          <w:rFonts w:ascii="Times New Roman" w:hAnsi="Times New Roman" w:cs="Times New Roman"/>
          <w:b/>
          <w:bCs/>
          <w:color w:val="000000"/>
          <w:spacing w:val="-17"/>
          <w:sz w:val="32"/>
          <w:szCs w:val="24"/>
          <w:lang w:val="pl-PL"/>
        </w:rPr>
        <w:t>z</w:t>
      </w:r>
      <w:r w:rsidRPr="00715EB6">
        <w:rPr>
          <w:rFonts w:ascii="Times New Roman" w:hAnsi="Times New Roman" w:cs="Times New Roman"/>
          <w:b/>
          <w:bCs/>
          <w:color w:val="000000"/>
          <w:spacing w:val="-6"/>
          <w:sz w:val="32"/>
          <w:szCs w:val="24"/>
          <w:lang w:val="pl-PL"/>
        </w:rPr>
        <w:t>nego</w:t>
      </w:r>
      <w:r w:rsidR="00715EB6" w:rsidRPr="00715EB6">
        <w:rPr>
          <w:rFonts w:ascii="Times New Roman" w:hAnsi="Times New Roman" w:cs="Times New Roman"/>
          <w:b/>
          <w:bCs/>
          <w:color w:val="000000"/>
          <w:spacing w:val="-6"/>
          <w:sz w:val="32"/>
          <w:szCs w:val="24"/>
          <w:lang w:val="pl-PL"/>
        </w:rPr>
        <w:t xml:space="preserve"> </w:t>
      </w:r>
      <w:r w:rsidRPr="00715EB6">
        <w:rPr>
          <w:rFonts w:ascii="Times New Roman" w:hAnsi="Times New Roman" w:cs="Times New Roman"/>
          <w:b/>
          <w:bCs/>
          <w:color w:val="000000"/>
          <w:spacing w:val="-8"/>
          <w:sz w:val="32"/>
          <w:szCs w:val="24"/>
          <w:lang w:val="pl-PL"/>
        </w:rPr>
        <w:t>i okre</w:t>
      </w:r>
      <w:r w:rsidRPr="00715EB6">
        <w:rPr>
          <w:rFonts w:ascii="Times New Roman" w:hAnsi="Times New Roman" w:cs="Times New Roman"/>
          <w:b/>
          <w:bCs/>
          <w:color w:val="000000"/>
          <w:spacing w:val="-43"/>
          <w:sz w:val="32"/>
          <w:szCs w:val="24"/>
          <w:lang w:val="pl-PL"/>
        </w:rPr>
        <w:t>ś</w:t>
      </w:r>
      <w:r w:rsidRPr="00715EB6">
        <w:rPr>
          <w:rFonts w:ascii="Times New Roman" w:hAnsi="Times New Roman" w:cs="Times New Roman"/>
          <w:b/>
          <w:bCs/>
          <w:color w:val="000000"/>
          <w:spacing w:val="-15"/>
          <w:sz w:val="32"/>
          <w:szCs w:val="24"/>
          <w:lang w:val="pl-PL"/>
        </w:rPr>
        <w:t>lonych ćwicz</w:t>
      </w:r>
      <w:r w:rsidRPr="00715EB6">
        <w:rPr>
          <w:rFonts w:ascii="Times New Roman" w:hAnsi="Times New Roman" w:cs="Times New Roman"/>
          <w:b/>
          <w:bCs/>
          <w:color w:val="000000"/>
          <w:spacing w:val="-31"/>
          <w:sz w:val="32"/>
          <w:szCs w:val="24"/>
          <w:lang w:val="pl-PL"/>
        </w:rPr>
        <w:t>e</w:t>
      </w:r>
      <w:r w:rsidRPr="00715EB6">
        <w:rPr>
          <w:rFonts w:ascii="Times New Roman" w:hAnsi="Times New Roman" w:cs="Times New Roman"/>
          <w:b/>
          <w:bCs/>
          <w:color w:val="000000"/>
          <w:spacing w:val="-7"/>
          <w:sz w:val="32"/>
          <w:szCs w:val="24"/>
          <w:lang w:val="pl-PL"/>
        </w:rPr>
        <w:t>ń fiz</w:t>
      </w:r>
      <w:r w:rsidRPr="00715EB6">
        <w:rPr>
          <w:rFonts w:ascii="Times New Roman" w:hAnsi="Times New Roman" w:cs="Times New Roman"/>
          <w:b/>
          <w:bCs/>
          <w:color w:val="000000"/>
          <w:spacing w:val="-16"/>
          <w:sz w:val="32"/>
          <w:szCs w:val="24"/>
          <w:lang w:val="pl-PL"/>
        </w:rPr>
        <w:t>y</w:t>
      </w:r>
      <w:r w:rsidRPr="00715EB6">
        <w:rPr>
          <w:rFonts w:ascii="Times New Roman" w:hAnsi="Times New Roman" w:cs="Times New Roman"/>
          <w:b/>
          <w:bCs/>
          <w:color w:val="000000"/>
          <w:spacing w:val="-15"/>
          <w:sz w:val="32"/>
          <w:szCs w:val="24"/>
          <w:lang w:val="pl-PL"/>
        </w:rPr>
        <w:t>cznych na zajęciach wych</w:t>
      </w:r>
      <w:r w:rsidRPr="00715EB6">
        <w:rPr>
          <w:rFonts w:ascii="Times New Roman" w:hAnsi="Times New Roman" w:cs="Times New Roman"/>
          <w:b/>
          <w:bCs/>
          <w:color w:val="000000"/>
          <w:spacing w:val="-29"/>
          <w:sz w:val="32"/>
          <w:szCs w:val="24"/>
          <w:lang w:val="pl-PL"/>
        </w:rPr>
        <w:t>o</w:t>
      </w:r>
      <w:r w:rsidRPr="00715EB6">
        <w:rPr>
          <w:rFonts w:ascii="Times New Roman" w:hAnsi="Times New Roman" w:cs="Times New Roman"/>
          <w:b/>
          <w:bCs/>
          <w:color w:val="000000"/>
          <w:spacing w:val="-10"/>
          <w:sz w:val="32"/>
          <w:szCs w:val="24"/>
          <w:lang w:val="pl-PL"/>
        </w:rPr>
        <w:t xml:space="preserve">wania </w:t>
      </w:r>
      <w:r w:rsidRPr="00715EB6">
        <w:rPr>
          <w:rFonts w:ascii="Times New Roman" w:hAnsi="Times New Roman" w:cs="Times New Roman"/>
          <w:b/>
          <w:bCs/>
          <w:color w:val="000000"/>
          <w:spacing w:val="-11"/>
          <w:sz w:val="32"/>
          <w:szCs w:val="24"/>
          <w:lang w:val="pl-PL"/>
        </w:rPr>
        <w:t>fizyc</w:t>
      </w:r>
      <w:r w:rsidRPr="00715EB6">
        <w:rPr>
          <w:rFonts w:ascii="Times New Roman" w:hAnsi="Times New Roman" w:cs="Times New Roman"/>
          <w:b/>
          <w:bCs/>
          <w:color w:val="000000"/>
          <w:spacing w:val="-17"/>
          <w:sz w:val="32"/>
          <w:szCs w:val="24"/>
          <w:lang w:val="pl-PL"/>
        </w:rPr>
        <w:t>z</w:t>
      </w:r>
      <w:r w:rsidRPr="00715EB6">
        <w:rPr>
          <w:rFonts w:ascii="Times New Roman" w:hAnsi="Times New Roman" w:cs="Times New Roman"/>
          <w:b/>
          <w:bCs/>
          <w:color w:val="000000"/>
          <w:spacing w:val="-9"/>
          <w:sz w:val="32"/>
          <w:szCs w:val="24"/>
          <w:lang w:val="pl-PL"/>
        </w:rPr>
        <w:t>nego</w:t>
      </w:r>
    </w:p>
    <w:p w:rsidR="00B405D9" w:rsidRPr="00715EB6" w:rsidRDefault="00B405D9" w:rsidP="00715EB6">
      <w:pPr>
        <w:spacing w:before="140" w:line="360" w:lineRule="auto"/>
        <w:ind w:left="1860"/>
        <w:jc w:val="center"/>
        <w:rPr>
          <w:rFonts w:ascii="Times New Roman" w:hAnsi="Times New Roman" w:cs="Times New Roman"/>
          <w:b/>
          <w:color w:val="010302"/>
          <w:sz w:val="24"/>
          <w:lang w:val="pl-PL"/>
        </w:rPr>
      </w:pPr>
    </w:p>
    <w:p w:rsidR="00AF3F8F" w:rsidRDefault="00AF3F8F"/>
    <w:p w:rsidR="00B405D9" w:rsidRDefault="00B405D9" w:rsidP="00B405D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05D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Podstawa prawna:  </w:t>
      </w:r>
    </w:p>
    <w:p w:rsidR="00B07BC0" w:rsidRPr="00B405D9" w:rsidRDefault="00B07BC0" w:rsidP="00F938D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405D9" w:rsidRPr="00B405D9" w:rsidRDefault="00B405D9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5D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§ 4 ust.1 i 2 rozporządzenia Ministra Edukacji Narodowej z dnia 22 lutego 2019r. w  </w:t>
      </w:r>
      <w:r w:rsidRPr="00B405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05D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sprawie   oceniania,  klasyfikowania  i  promowania  uczniów  i  słuchacz  w  szkołach  publicznych (Dz. U. z  2019r. poz. 373).  </w:t>
      </w:r>
    </w:p>
    <w:p w:rsidR="00B405D9" w:rsidRDefault="00B405D9"/>
    <w:p w:rsidR="00B405D9" w:rsidRPr="00B405D9" w:rsidRDefault="00B405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5D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Procedura postępowania </w:t>
      </w:r>
    </w:p>
    <w:p w:rsidR="00B405D9" w:rsidRDefault="00B405D9"/>
    <w:p w:rsidR="00B405D9" w:rsidRPr="00B405D9" w:rsidRDefault="00B405D9" w:rsidP="00B0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D9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B405D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B405D9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rektor szkoł</w:t>
      </w:r>
      <w:r w:rsidRPr="00B405D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y</w:t>
      </w:r>
      <w:r w:rsidRPr="00B405D9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 zw</w:t>
      </w:r>
      <w:r w:rsidRPr="00B405D9">
        <w:rPr>
          <w:rFonts w:ascii="Times New Roman" w:hAnsi="Times New Roman" w:cs="Times New Roman"/>
          <w:color w:val="000000"/>
          <w:spacing w:val="-31"/>
          <w:sz w:val="24"/>
          <w:szCs w:val="24"/>
          <w:lang w:val="pl-PL"/>
        </w:rPr>
        <w:t>a</w:t>
      </w:r>
      <w:r w:rsidRPr="00B405D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lnia ucznia na </w:t>
      </w:r>
      <w:r w:rsidRPr="00B405D9">
        <w:rPr>
          <w:rFonts w:ascii="Times New Roman" w:hAnsi="Times New Roman" w:cs="Times New Roman"/>
          <w:color w:val="000000"/>
          <w:spacing w:val="-16"/>
          <w:sz w:val="24"/>
          <w:szCs w:val="24"/>
          <w:lang w:val="pl-PL"/>
        </w:rPr>
        <w:t>podsta</w:t>
      </w:r>
      <w:r w:rsidRPr="00B405D9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w</w:t>
      </w:r>
      <w:r w:rsidRPr="00B405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ie opinii:  </w:t>
      </w:r>
    </w:p>
    <w:p w:rsidR="00B405D9" w:rsidRPr="00B07BC0" w:rsidRDefault="00B405D9" w:rsidP="00B07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D9">
        <w:rPr>
          <w:rFonts w:ascii="Times New Roman" w:hAnsi="Times New Roman" w:cs="Times New Roman"/>
          <w:sz w:val="24"/>
          <w:szCs w:val="24"/>
        </w:rPr>
        <w:t xml:space="preserve">o ograniczonych  możliwościach  wykonywania  przez  ucznia  ćwiczeń  na  zajęciach  </w:t>
      </w:r>
      <w:r w:rsidRPr="00B07BC0">
        <w:rPr>
          <w:rFonts w:ascii="Times New Roman" w:hAnsi="Times New Roman" w:cs="Times New Roman"/>
          <w:sz w:val="24"/>
          <w:szCs w:val="24"/>
        </w:rPr>
        <w:t>wychowania fizycznego;</w:t>
      </w:r>
    </w:p>
    <w:p w:rsidR="00B405D9" w:rsidRPr="00B405D9" w:rsidRDefault="00B405D9" w:rsidP="00B07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D9">
        <w:rPr>
          <w:rFonts w:ascii="Times New Roman" w:hAnsi="Times New Roman" w:cs="Times New Roman"/>
          <w:sz w:val="24"/>
          <w:szCs w:val="24"/>
        </w:rPr>
        <w:t xml:space="preserve">o braku możliwości uczestniczenia w realizacji zajęć wychowania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D9">
        <w:rPr>
          <w:rFonts w:ascii="Times New Roman" w:hAnsi="Times New Roman" w:cs="Times New Roman"/>
          <w:sz w:val="24"/>
          <w:szCs w:val="24"/>
        </w:rPr>
        <w:t xml:space="preserve">fizycznego;  </w:t>
      </w:r>
    </w:p>
    <w:p w:rsidR="00B405D9" w:rsidRPr="00685786" w:rsidRDefault="00B405D9" w:rsidP="0068578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405D9">
        <w:rPr>
          <w:rFonts w:ascii="Times New Roman" w:hAnsi="Times New Roman" w:cs="Times New Roman"/>
          <w:sz w:val="24"/>
          <w:szCs w:val="24"/>
        </w:rPr>
        <w:t xml:space="preserve">wydanej na piśmie przez lekarza zwanej dalej zaświadczeniem lekarskim. Uczeń może  być   zwolniony na czas określony w tej opinii.  </w:t>
      </w:r>
    </w:p>
    <w:p w:rsidR="00B405D9" w:rsidRPr="00B405D9" w:rsidRDefault="00B405D9" w:rsidP="00B07BC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05D9">
        <w:rPr>
          <w:rFonts w:ascii="Times New Roman" w:hAnsi="Times New Roman" w:cs="Times New Roman"/>
          <w:sz w:val="24"/>
          <w:szCs w:val="24"/>
          <w:lang w:val="pl-PL"/>
        </w:rPr>
        <w:t xml:space="preserve">Zaświadczenie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05D9">
        <w:rPr>
          <w:rFonts w:ascii="Times New Roman" w:hAnsi="Times New Roman" w:cs="Times New Roman"/>
          <w:sz w:val="24"/>
          <w:szCs w:val="24"/>
          <w:lang w:val="pl-PL"/>
        </w:rPr>
        <w:t xml:space="preserve"> lekarskie  wydane  na  okres  nie  dłuższy  niż  1  miesiąc,  uczeń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405D9">
        <w:rPr>
          <w:rFonts w:ascii="Times New Roman" w:hAnsi="Times New Roman" w:cs="Times New Roman"/>
          <w:sz w:val="24"/>
          <w:szCs w:val="24"/>
          <w:lang w:val="pl-PL"/>
        </w:rPr>
        <w:t xml:space="preserve"> ma  </w:t>
      </w:r>
    </w:p>
    <w:p w:rsidR="00B405D9" w:rsidRDefault="00B405D9" w:rsidP="00B07BC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5D9">
        <w:rPr>
          <w:rFonts w:ascii="Times New Roman" w:hAnsi="Times New Roman" w:cs="Times New Roman"/>
          <w:sz w:val="24"/>
          <w:szCs w:val="24"/>
          <w:lang w:val="pl-PL"/>
        </w:rPr>
        <w:t>obowiązek przekazać nauczycielowi wychowania fizycznego, który jest zobligowany  przechowywać je do końca danego roku szkolnego tj. do 31 sierpnia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405D9" w:rsidRPr="00B405D9" w:rsidRDefault="00B405D9" w:rsidP="00B07BC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05D9">
        <w:rPr>
          <w:rFonts w:ascii="Times New Roman" w:hAnsi="Times New Roman" w:cs="Times New Roman"/>
          <w:sz w:val="24"/>
          <w:szCs w:val="24"/>
          <w:lang w:val="pl-PL"/>
        </w:rPr>
        <w:t xml:space="preserve">Zaświadczenie lekarskie wydane na okres dłuższy niż 1 miesiąc, uczeń ma obowiązek  </w:t>
      </w:r>
    </w:p>
    <w:p w:rsidR="00B405D9" w:rsidRPr="00B405D9" w:rsidRDefault="00B405D9" w:rsidP="00B07BC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405D9">
        <w:rPr>
          <w:rFonts w:ascii="Times New Roman" w:hAnsi="Times New Roman" w:cs="Times New Roman"/>
          <w:sz w:val="24"/>
          <w:szCs w:val="24"/>
          <w:lang w:val="pl-PL"/>
        </w:rPr>
        <w:t xml:space="preserve">złożyć wraz z podaniem w sekretariacie szkoły.  </w:t>
      </w:r>
    </w:p>
    <w:p w:rsidR="00B405D9" w:rsidRDefault="00B405D9" w:rsidP="00B0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5D9">
        <w:rPr>
          <w:rFonts w:ascii="Times New Roman" w:hAnsi="Times New Roman" w:cs="Times New Roman"/>
          <w:sz w:val="24"/>
          <w:szCs w:val="24"/>
          <w:lang w:val="pl-PL"/>
        </w:rPr>
        <w:t>Zwolnienia  o  których  mowa  w  pkt.  1a  i  1b,  mogą  wystąpić  rodzice  (opiekunowie  prawni) ucznia niepełnoletniego lub uczeń pełnoletni składając w sekretariacie szkoły  odpowiednie  podanie  do  dyrektora  szkoły  (zał.  2,  2a,  3  i  3a).  Do  podania  należy  załączyć zaświadczenie lekarskie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405D9" w:rsidRDefault="00B405D9" w:rsidP="00B0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5D9">
        <w:rPr>
          <w:rFonts w:ascii="Times New Roman" w:hAnsi="Times New Roman" w:cs="Times New Roman"/>
          <w:sz w:val="24"/>
          <w:szCs w:val="24"/>
          <w:lang w:val="pl-PL"/>
        </w:rPr>
        <w:t xml:space="preserve">Dyrektor szkoły wydaje decyzję o zwolnieniach, o których mowa w pkt.1a i 1b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405D9">
        <w:rPr>
          <w:rFonts w:ascii="Times New Roman" w:hAnsi="Times New Roman" w:cs="Times New Roman"/>
          <w:sz w:val="24"/>
          <w:szCs w:val="24"/>
          <w:lang w:val="pl-PL"/>
        </w:rPr>
        <w:t>w  terminie do 7 dni roboczych od daty wpływu podania (zał.4 i 4a). Decyzja wprowadzana jest do rejestru uczniów zwolnionych i zostaje o niej poinformowany wychowawca i nauczyciel wychowania fizycznego, który poświadcza tek fakt podpisem.</w:t>
      </w:r>
    </w:p>
    <w:p w:rsidR="00B405D9" w:rsidRDefault="00B405D9" w:rsidP="00B0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05D9">
        <w:rPr>
          <w:rFonts w:ascii="Times New Roman" w:hAnsi="Times New Roman" w:cs="Times New Roman"/>
          <w:sz w:val="24"/>
          <w:szCs w:val="24"/>
          <w:lang w:val="pl-PL"/>
        </w:rPr>
        <w:t xml:space="preserve">Podstawą do wpisania zwolnienia z wychowania fizycznego podczas klasyfikacji </w:t>
      </w:r>
      <w:r w:rsidRPr="00B405D9">
        <w:rPr>
          <w:rFonts w:ascii="Times New Roman" w:hAnsi="Times New Roman" w:cs="Times New Roman"/>
          <w:sz w:val="24"/>
          <w:szCs w:val="24"/>
          <w:lang w:val="pl-PL"/>
        </w:rPr>
        <w:lastRenderedPageBreak/>
        <w:t>śródrocznej  lub rocznej jest długotrwałe zwolnienie uniemożliwiające  sklasyfikowanie  ucznia.</w:t>
      </w:r>
    </w:p>
    <w:p w:rsidR="00B07BC0" w:rsidRDefault="00B07BC0" w:rsidP="00B0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7BC0">
        <w:rPr>
          <w:rFonts w:ascii="Times New Roman" w:hAnsi="Times New Roman" w:cs="Times New Roman"/>
          <w:sz w:val="24"/>
          <w:szCs w:val="24"/>
          <w:lang w:val="pl-PL"/>
        </w:rPr>
        <w:t xml:space="preserve">W  przypadku  zwolnienia  ucznia  z  realizacji  zajęć  wychowania  fizycznego  na  czas  całego  okresu  roku  szkolnego  (pierwszego  lub  drugiego  semestru)  w dokumentacji  przebiegu  nauczania  zamiast  oceny  klasyfikacyjnej  wpisuje  się  „zwolniony”  lub  „zwolniona”.  </w:t>
      </w:r>
    </w:p>
    <w:p w:rsidR="00B07BC0" w:rsidRDefault="00B07BC0" w:rsidP="00B0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7BC0">
        <w:rPr>
          <w:rFonts w:ascii="Times New Roman" w:hAnsi="Times New Roman" w:cs="Times New Roman"/>
          <w:sz w:val="24"/>
          <w:szCs w:val="24"/>
          <w:lang w:val="pl-PL"/>
        </w:rPr>
        <w:t>Tydzień przed rozpoczęciem klasyfikacji ( przed wystawieniem ocen proponowanych ) nauczyciel wychowania fizycznego weryfikuje w sekretariacie spis uczniów zwolnionych z wychowania fizycznego z własną wiedzą w tym zakresie.</w:t>
      </w:r>
    </w:p>
    <w:p w:rsidR="00B07BC0" w:rsidRDefault="00B07BC0" w:rsidP="00B0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7BC0">
        <w:rPr>
          <w:rFonts w:ascii="Times New Roman" w:hAnsi="Times New Roman" w:cs="Times New Roman"/>
          <w:sz w:val="24"/>
          <w:szCs w:val="24"/>
          <w:lang w:val="pl-PL"/>
        </w:rPr>
        <w:t xml:space="preserve">Uczeń zwolniony z realizacji zajęć wychowania fizycznego ma obowiązek być obecny  na  tych  zajęciach.  W  szczególnych  przypadkach,  gdy  lekcje  te  są  pierwszymi  lub  ostatnimi zajęciami w danym dniu, uczeń może być zwolniony z tego obowiązku po  uzyskaniu zgody dyrektora szkoły,  a rodzic bierze na siebie pełną odpowiedzialność  prawną za bezpieczeństwo dziecka w czasie jego pobytu poza terenem szkoły.   </w:t>
      </w:r>
    </w:p>
    <w:p w:rsidR="00B07BC0" w:rsidRPr="00B07BC0" w:rsidRDefault="00B07BC0" w:rsidP="00B0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7BC0">
        <w:rPr>
          <w:rFonts w:ascii="Times New Roman" w:hAnsi="Times New Roman" w:cs="Times New Roman"/>
          <w:sz w:val="24"/>
          <w:szCs w:val="24"/>
          <w:lang w:val="pl-PL"/>
        </w:rPr>
        <w:t xml:space="preserve">Z  niniejszą  procedurą  zapoznaje  uczniów  nauczyciel  </w:t>
      </w:r>
      <w:r w:rsidR="00F93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7BC0">
        <w:rPr>
          <w:rFonts w:ascii="Times New Roman" w:hAnsi="Times New Roman" w:cs="Times New Roman"/>
          <w:sz w:val="24"/>
          <w:szCs w:val="24"/>
          <w:lang w:val="pl-PL"/>
        </w:rPr>
        <w:t xml:space="preserve">wychowania  </w:t>
      </w:r>
      <w:r w:rsidR="00F93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7BC0">
        <w:rPr>
          <w:rFonts w:ascii="Times New Roman" w:hAnsi="Times New Roman" w:cs="Times New Roman"/>
          <w:sz w:val="24"/>
          <w:szCs w:val="24"/>
          <w:lang w:val="pl-PL"/>
        </w:rPr>
        <w:t xml:space="preserve">fizycznego  na  </w:t>
      </w:r>
    </w:p>
    <w:p w:rsidR="00B07BC0" w:rsidRDefault="00B07BC0" w:rsidP="00B07BC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7BC0">
        <w:rPr>
          <w:rFonts w:ascii="Times New Roman" w:hAnsi="Times New Roman" w:cs="Times New Roman"/>
          <w:sz w:val="24"/>
          <w:szCs w:val="24"/>
          <w:lang w:val="pl-PL"/>
        </w:rPr>
        <w:t xml:space="preserve">pierwszych  zajęciach  w  danym  roku  szkolnym,  natomiast  wychowawca  klasy  rodziców (opiekunów prawnych) na pierwszym zebraniu z rodzicami.   </w:t>
      </w:r>
    </w:p>
    <w:p w:rsidR="00B07BC0" w:rsidRDefault="00B07BC0" w:rsidP="00B0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7BC0">
        <w:rPr>
          <w:rFonts w:ascii="Times New Roman" w:hAnsi="Times New Roman" w:cs="Times New Roman"/>
          <w:sz w:val="24"/>
          <w:szCs w:val="24"/>
          <w:lang w:val="pl-PL"/>
        </w:rPr>
        <w:t>Procedura obowiązuje od roku szkolneg</w:t>
      </w:r>
      <w:r>
        <w:rPr>
          <w:rFonts w:ascii="Times New Roman" w:hAnsi="Times New Roman" w:cs="Times New Roman"/>
          <w:sz w:val="24"/>
          <w:szCs w:val="24"/>
          <w:lang w:val="pl-PL"/>
        </w:rPr>
        <w:t>o 2022/2023.</w:t>
      </w: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38DB" w:rsidRPr="00F938DB" w:rsidRDefault="00F938DB" w:rsidP="00F93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938DB" w:rsidRPr="00F9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D97"/>
    <w:multiLevelType w:val="hybridMultilevel"/>
    <w:tmpl w:val="5FA84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67A"/>
    <w:multiLevelType w:val="hybridMultilevel"/>
    <w:tmpl w:val="27123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38C3"/>
    <w:multiLevelType w:val="hybridMultilevel"/>
    <w:tmpl w:val="41C8F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D9"/>
    <w:rsid w:val="00685786"/>
    <w:rsid w:val="00715EB6"/>
    <w:rsid w:val="0075462B"/>
    <w:rsid w:val="00AF3F8F"/>
    <w:rsid w:val="00B07BC0"/>
    <w:rsid w:val="00B405D9"/>
    <w:rsid w:val="00E57028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F8E1-1E93-441C-9539-962EB05B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405D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Iwona</cp:lastModifiedBy>
  <cp:revision>2</cp:revision>
  <dcterms:created xsi:type="dcterms:W3CDTF">2022-09-07T13:08:00Z</dcterms:created>
  <dcterms:modified xsi:type="dcterms:W3CDTF">2022-09-07T13:08:00Z</dcterms:modified>
</cp:coreProperties>
</file>