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10AA29" w14:paraId="3FAC0F60" wp14:textId="4C71992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bookmarkStart w:name="_GoBack" w:id="0"/>
      <w:bookmarkEnd w:id="0"/>
      <w:r>
        <w:br/>
      </w:r>
      <w:r w:rsidRPr="4C10AA29" w:rsidR="00B0FEE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PROGRAM „SZKOLNY KLUB SPORTOWY” 2019</w:t>
      </w:r>
    </w:p>
    <w:p xmlns:wp14="http://schemas.microsoft.com/office/word/2010/wordml" w:rsidP="4C10AA29" w14:paraId="5109C4B9" wp14:textId="0F3E8B9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Szkoła Podstawowa w Balinie kolejny raz bierze udział w Programie ,,Szkolny Klub Sportowy”. Jest to program koordynowany przez Małopolski Szkolny Związek Sportowy, a współfinansowany ze środków Ministerstwa Sportu i Turystyki.</w:t>
      </w:r>
    </w:p>
    <w:p xmlns:wp14="http://schemas.microsoft.com/office/word/2010/wordml" w:rsidP="4C10AA29" w14:paraId="5006C89B" wp14:textId="78B4309B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Program „Szkolny Klub Sportowy” jest skierowany do uczniów szkół bez względu na wiek, płeć oraz sprawność fizyczną. </w:t>
      </w: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pl-PL"/>
        </w:rPr>
        <w:t>Program ma na celu umożliwienie podejmowania dodatkowej aktywności fizycznej realizowanej w formie zajęć sportowych i rekreacyjnych pod opieką nauczyciela prowadzącego zajęcia wychowania fizycznego w danej szkole.</w:t>
      </w:r>
    </w:p>
    <w:p xmlns:wp14="http://schemas.microsoft.com/office/word/2010/wordml" w:rsidP="4C10AA29" w14:paraId="11ECA5FF" wp14:textId="7E4B8255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Celem programu:</w:t>
      </w:r>
    </w:p>
    <w:p xmlns:wp14="http://schemas.microsoft.com/office/word/2010/wordml" w:rsidP="4C10AA29" w14:paraId="46218373" wp14:textId="641F0B8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stymulowanie i kształtowanie nawyku podejmowania aktywności fizycznej przez dzieci i młodzież;</w:t>
      </w:r>
    </w:p>
    <w:p xmlns:wp14="http://schemas.microsoft.com/office/word/2010/wordml" w:rsidP="4C10AA29" w14:paraId="77782F85" wp14:textId="2364B11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poprawa sprawności fizycznej, stanu zdrowia oraz jakości życia dzieci i młodzieży, w tym profilaktyka nadwagi i otyłości;</w:t>
      </w:r>
    </w:p>
    <w:p xmlns:wp14="http://schemas.microsoft.com/office/word/2010/wordml" w:rsidP="4C10AA29" w14:paraId="523980E7" wp14:textId="01289CF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promocja zdrowego i aktywnego stylu życia wśród dzieci i młodzieży;</w:t>
      </w:r>
    </w:p>
    <w:p xmlns:wp14="http://schemas.microsoft.com/office/word/2010/wordml" w:rsidP="4C10AA29" w14:paraId="0AE5ADD3" wp14:textId="646402F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zwiększenie oferty ogólnodostępnych, bezpłatnych zajęć sportowo-rekreacyjnych dla dzieci i młodzieży;</w:t>
      </w:r>
    </w:p>
    <w:p xmlns:wp14="http://schemas.microsoft.com/office/word/2010/wordml" w:rsidP="4C10AA29" w14:paraId="60AD1B72" wp14:textId="4969A86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stymulowanie podejmowania aktywności fizycznej wśród dzieci i młodzieży mniej aktywnych i mniej sprawnych fizycznie, ze szczególnym uwzględnieniem dziewcząt;</w:t>
      </w:r>
    </w:p>
    <w:p xmlns:wp14="http://schemas.microsoft.com/office/word/2010/wordml" w:rsidP="4C10AA29" w14:paraId="54E90108" wp14:textId="467B2C0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tworzenie warunków dla rozwoju talentów oraz zainteresowań sportowych dzieci i młodzieży;</w:t>
      </w:r>
    </w:p>
    <w:p xmlns:wp14="http://schemas.microsoft.com/office/word/2010/wordml" w:rsidP="4C10AA29" w14:paraId="37BF5AA8" wp14:textId="5A9A815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optymalizacja wykorzystania lokalnej infrastruktury sportowej, w tym infrastruktury przyszkolnej;</w:t>
      </w:r>
    </w:p>
    <w:p xmlns:wp14="http://schemas.microsoft.com/office/word/2010/wordml" w:rsidP="4C10AA29" w14:paraId="6DCDB92F" wp14:textId="1F50BA0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promocja różnorodnych sportów wśród dzieci i młodzieży;</w:t>
      </w:r>
    </w:p>
    <w:p xmlns:wp14="http://schemas.microsoft.com/office/word/2010/wordml" w:rsidP="4C10AA29" w14:paraId="1C4630E5" wp14:textId="388832D6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wsparcie kadr pracujących z dziećmi i młodzieżą w obszarze sportu.</w:t>
      </w:r>
    </w:p>
    <w:p xmlns:wp14="http://schemas.microsoft.com/office/word/2010/wordml" w:rsidP="4C10AA29" w14:paraId="1D2F1249" wp14:textId="2ADEFC25">
      <w:p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P="4C10AA29" w14:paraId="4D751EC3" wp14:textId="19FD0BA6">
      <w:p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P="4C10AA29" w14:paraId="301CD363" wp14:textId="554B3375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Zadania programu:</w:t>
      </w:r>
    </w:p>
    <w:p xmlns:wp14="http://schemas.microsoft.com/office/word/2010/wordml" w:rsidP="4C10AA29" w14:paraId="41B33163" wp14:textId="5BAC1C01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Program „Szkolny Klub Sportowy” jest działaniem systemowym skierowanym do uczniów szkół dla dzieci i młodzieży – szkół podstawowych, gimnazjów i szkół ponadgimnazjalnych, bez względu na wiek, płeć oraz sprawność fizyczną. Program ma na celu umożliwienie podejmowania dodatkowej aktywności fizycznej realizowanej w formie zajęć sportowych i rekreacyjnych pod opieką nauczyciela prowadzącego zajęcia wychowania fizycznego w danej szkole.</w:t>
      </w:r>
    </w:p>
    <w:p xmlns:wp14="http://schemas.microsoft.com/office/word/2010/wordml" w:rsidP="4C10AA29" w14:paraId="703B420A" wp14:textId="5A5A39F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Program stanowi narzędzie stymulowania podejmowania aktywności fizycznej w szczególności wśród dzieci i młodzieży o mniejszej sprawności fizycznej, rzadziej podejmujących aktywność fizyczną w czasie wolnym, nieobjętych regularnymi formami aktywności fizycznej, np. treningami w klubie sportowym.</w:t>
      </w:r>
    </w:p>
    <w:p xmlns:wp14="http://schemas.microsoft.com/office/word/2010/wordml" w:rsidP="4C10AA29" w14:paraId="60DF080A" wp14:textId="79428CAC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Systematyczne pozalekcyjne zajęcia sportowe dla dzieci i młodzieży powinny być prowadzone w różnorodnych, nowoczesnych i atrakcyjnych formach. Powinny się one odbywać na obiektach sportowych przystosowanych do prowadzenia zajęć sportowych lub w miejscach, w których można bezpiecznie przeprowadzać zajęcia w terenie. Istotnym założeniem jest różnorodność zajęć, dających możliwość uprawiania wielu sportów, uwzględniając m.in. regionalne i lokalne tradycje oraz możliwość uprawiania odpowiednich sportów w zależności od pór roku.</w:t>
      </w:r>
    </w:p>
    <w:p xmlns:wp14="http://schemas.microsoft.com/office/word/2010/wordml" w:rsidP="4C10AA29" w14:paraId="5AE7C85B" wp14:textId="66B4C0F2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Program polega na zorganizowaniu i prowadzeniu w dwóch edycjach wiosennej </w:t>
      </w: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color w:val="FF0000"/>
          <w:sz w:val="24"/>
          <w:szCs w:val="24"/>
          <w:lang w:val="pl-PL"/>
        </w:rPr>
        <w:t>15.01.2019-21.06.2019 i jesiennej 1.09.2019-10.12.2019,</w:t>
      </w: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systematycznych zajęć sportowych w wymiarze 2 razy w tygodniu dla każdego uczestnika, w 60-minutowych jednostkach ćwiczebnych, w grupach minimum 15-osobowych. </w:t>
      </w: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pl-PL"/>
        </w:rPr>
        <w:t>Obowiązkowe jest przeprowadzenie w okresie realizacji projektu 70 jednostek zajęć sportowych dla każdej grupy</w:t>
      </w: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.</w:t>
      </w:r>
    </w:p>
    <w:p xmlns:wp14="http://schemas.microsoft.com/office/word/2010/wordml" w:rsidP="4C10AA29" w14:paraId="7F8312D3" wp14:textId="30D46724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W naszej szkole nauczycielem koordynującym Program ,,Szkolny Klub Sportowy”2019 jest mgr wychowania fizycznego p. Beata Mąsior. </w:t>
      </w:r>
    </w:p>
    <w:p xmlns:wp14="http://schemas.microsoft.com/office/word/2010/wordml" w:rsidP="4C10AA29" w14:paraId="49C19159" wp14:textId="6AC684E5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pl-PL"/>
        </w:rPr>
        <w:t>W edycji wiosennej i jesiennej proponowane zajęcia to Zumba Fitness oraz p. koszykowa.</w:t>
      </w:r>
    </w:p>
    <w:p xmlns:wp14="http://schemas.microsoft.com/office/word/2010/wordml" w:rsidP="4C10AA29" w14:paraId="4745B3DD" wp14:textId="32BF7AEB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Zajęcia Zumba Fitness odbywają się w każdy wtorek od godziny 14.15 – 15.15.</w:t>
      </w:r>
    </w:p>
    <w:p xmlns:wp14="http://schemas.microsoft.com/office/word/2010/wordml" w:rsidP="4C10AA29" w14:paraId="04EFF9EE" wp14:textId="2B0E371C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4C10AA29" w:rsidR="00B0FE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Zajęcia z piłki koszykowej odbywają się w każdy piątek od godziny 13.25 – 14.25.</w:t>
      </w:r>
    </w:p>
    <w:p xmlns:wp14="http://schemas.microsoft.com/office/word/2010/wordml" w:rsidP="4C10AA29" w14:paraId="57375426" wp14:textId="55D6AD3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</w:rPr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83C70D"/>
  <w15:docId w15:val="{8dbc76ba-b64f-489a-b66f-3cc5c5118b72}"/>
  <w:rsids>
    <w:rsidRoot w:val="5D83C70D"/>
    <w:rsid w:val="00B0FEEF"/>
    <w:rsid w:val="24532287"/>
    <w:rsid w:val="366255FA"/>
    <w:rsid w:val="3AE132D3"/>
    <w:rsid w:val="3D3DEE58"/>
    <w:rsid w:val="4C10AA29"/>
    <w:rsid w:val="5A3024D4"/>
    <w:rsid w:val="5D83C7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139ddb17a5d4a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2020-06-01T14:46:18.1436414Z</dcterms:created>
  <dcterms:modified xsi:type="dcterms:W3CDTF">2020-06-01T14:51:53.8601812Z</dcterms:modified>
  <dc:creator>Izabela Siewniak</dc:creator>
  <lastModifiedBy>Izabela Siewniak</lastModifiedBy>
</coreProperties>
</file>